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B47FF8" w:rsidP="000A3A52">
      <w:pPr>
        <w:jc w:val="center"/>
        <w:rPr>
          <w:b/>
          <w:smallCaps/>
          <w:color w:val="000000"/>
          <w:sz w:val="22"/>
        </w:rPr>
      </w:pPr>
      <w:hyperlink r:id="rId9" w:history="1">
        <w:r w:rsidR="000A3A52" w:rsidRPr="0014577D">
          <w:rPr>
            <w:rStyle w:val="Hyperlink"/>
            <w:b/>
            <w:smallCaps/>
            <w:color w:val="000000"/>
            <w:sz w:val="22"/>
          </w:rPr>
          <w:t>zlcolmpastor@gmail.com</w:t>
        </w:r>
      </w:hyperlink>
    </w:p>
    <w:p w14:paraId="4554EC8F" w14:textId="77777777" w:rsidR="000A3A52" w:rsidRPr="0014577D" w:rsidRDefault="00B47FF8" w:rsidP="000A3A52">
      <w:pPr>
        <w:jc w:val="center"/>
        <w:rPr>
          <w:b/>
          <w:smallCaps/>
          <w:color w:val="000000"/>
          <w:sz w:val="22"/>
        </w:rPr>
      </w:pPr>
      <w:hyperlink r:id="rId10" w:history="1">
        <w:r w:rsidR="000A3A52"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58C3DC63" w:rsidR="000A3A52" w:rsidRDefault="00737761"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 xml:space="preserve">May </w:t>
      </w:r>
      <w:r w:rsidR="00BB69E4">
        <w:rPr>
          <w:b/>
          <w:caps/>
          <w:sz w:val="25"/>
          <w:szCs w:val="25"/>
        </w:rPr>
        <w:t>24</w:t>
      </w:r>
      <w:r>
        <w:rPr>
          <w:b/>
          <w:caps/>
          <w:sz w:val="25"/>
          <w:szCs w:val="25"/>
        </w:rPr>
        <w:t>, 2020</w:t>
      </w:r>
      <w:r w:rsidR="000A3A52">
        <w:rPr>
          <w:b/>
          <w:caps/>
          <w:sz w:val="25"/>
          <w:szCs w:val="25"/>
        </w:rPr>
        <w:t xml:space="preserve"> ~ </w:t>
      </w:r>
      <w:r w:rsidR="00BB69E4">
        <w:rPr>
          <w:b/>
          <w:caps/>
          <w:sz w:val="25"/>
          <w:szCs w:val="25"/>
        </w:rPr>
        <w:t>seventh</w:t>
      </w:r>
      <w:r w:rsidR="005967A4">
        <w:rPr>
          <w:b/>
          <w:caps/>
          <w:sz w:val="25"/>
          <w:szCs w:val="25"/>
        </w:rPr>
        <w:t xml:space="preserve"> Sunday after Easter</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 410-9380 or skwiles2000@gmail.com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49F9D233" w:rsidR="000A3A52" w:rsidRDefault="00737761" w:rsidP="00BB69E4">
      <w:pPr>
        <w:pBdr>
          <w:top w:val="single" w:sz="4" w:space="1" w:color="auto"/>
          <w:left w:val="single" w:sz="4" w:space="1" w:color="auto"/>
          <w:bottom w:val="single" w:sz="4" w:space="1" w:color="auto"/>
          <w:right w:val="single" w:sz="4" w:space="1" w:color="auto"/>
        </w:pBdr>
        <w:rPr>
          <w:lang w:bidi="he-IL"/>
        </w:rPr>
      </w:pPr>
      <w:r>
        <w:rPr>
          <w:b/>
          <w:color w:val="000000"/>
          <w:lang w:bidi="he-IL"/>
        </w:rPr>
        <w:t xml:space="preserve">May </w:t>
      </w:r>
      <w:r w:rsidR="00BB69E4">
        <w:rPr>
          <w:b/>
          <w:color w:val="000000"/>
          <w:lang w:bidi="he-IL"/>
        </w:rPr>
        <w:t>24</w:t>
      </w:r>
      <w:r w:rsidR="000A3A52">
        <w:rPr>
          <w:b/>
          <w:color w:val="000000"/>
          <w:lang w:bidi="he-IL"/>
        </w:rPr>
        <w:t xml:space="preserve"> – </w:t>
      </w:r>
      <w:r w:rsidR="00BB69E4">
        <w:rPr>
          <w:b/>
          <w:color w:val="000000"/>
          <w:lang w:bidi="he-IL"/>
        </w:rPr>
        <w:t>Seventh</w:t>
      </w:r>
      <w:r w:rsidR="005967A4">
        <w:rPr>
          <w:b/>
          <w:color w:val="000000"/>
          <w:lang w:bidi="he-IL"/>
        </w:rPr>
        <w:t xml:space="preserve"> Sunday after </w:t>
      </w:r>
      <w:proofErr w:type="gramStart"/>
      <w:r w:rsidR="005967A4">
        <w:rPr>
          <w:b/>
          <w:color w:val="000000"/>
          <w:lang w:bidi="he-IL"/>
        </w:rPr>
        <w:t>Easter</w:t>
      </w:r>
      <w:r w:rsidR="006D0C4A">
        <w:rPr>
          <w:b/>
          <w:color w:val="000000"/>
          <w:lang w:bidi="he-IL"/>
        </w:rPr>
        <w:t xml:space="preserve">  </w:t>
      </w:r>
      <w:r w:rsidR="006D0C4A" w:rsidRPr="006D0C4A">
        <w:rPr>
          <w:b/>
          <w:i/>
          <w:iCs/>
          <w:color w:val="000000"/>
          <w:sz w:val="16"/>
          <w:szCs w:val="16"/>
          <w:lang w:bidi="he-IL"/>
        </w:rPr>
        <w:t>(</w:t>
      </w:r>
      <w:proofErr w:type="gramEnd"/>
      <w:r w:rsidR="006D0C4A" w:rsidRPr="006D0C4A">
        <w:rPr>
          <w:b/>
          <w:i/>
          <w:iCs/>
          <w:color w:val="000000"/>
          <w:sz w:val="16"/>
          <w:szCs w:val="16"/>
          <w:lang w:bidi="he-IL"/>
        </w:rPr>
        <w:t>--LCMS website)</w:t>
      </w:r>
    </w:p>
    <w:p w14:paraId="3F3B1E53" w14:textId="639A564B" w:rsidR="00BB69E4" w:rsidRDefault="00BB69E4" w:rsidP="00BB69E4">
      <w:pPr>
        <w:pBdr>
          <w:top w:val="single" w:sz="4" w:space="1" w:color="auto"/>
          <w:left w:val="single" w:sz="4" w:space="1" w:color="auto"/>
          <w:bottom w:val="single" w:sz="4" w:space="1" w:color="auto"/>
          <w:right w:val="single" w:sz="4" w:space="1" w:color="auto"/>
        </w:pBdr>
        <w:rPr>
          <w:rFonts w:ascii="Times New Roman" w:hAnsi="Times New Roman" w:cs="Times New Roman"/>
          <w:lang w:bidi="he-IL"/>
        </w:rPr>
      </w:pPr>
      <w:r w:rsidRPr="00133BCE">
        <w:rPr>
          <w:rFonts w:ascii="Times New Roman" w:eastAsia="Times New Roman" w:hAnsi="Times New Roman" w:cs="Times New Roman"/>
          <w:b/>
          <w:bCs/>
          <w:color w:val="000000"/>
          <w:lang w:bidi="he-IL"/>
        </w:rPr>
        <w:t xml:space="preserve">1 Peter 5:7 </w:t>
      </w:r>
      <w:r>
        <w:rPr>
          <w:rFonts w:ascii="Times New Roman" w:eastAsia="Times New Roman" w:hAnsi="Times New Roman" w:cs="Times New Roman"/>
          <w:b/>
          <w:bCs/>
          <w:color w:val="000000"/>
          <w:lang w:bidi="he-IL"/>
        </w:rPr>
        <w:t xml:space="preserve">– </w:t>
      </w:r>
      <w:r w:rsidRPr="00133BCE">
        <w:rPr>
          <w:rFonts w:ascii="Times New Roman" w:eastAsia="Times New Roman" w:hAnsi="Times New Roman" w:cs="Times New Roman"/>
          <w:b/>
          <w:bCs/>
          <w:color w:val="000000"/>
          <w:lang w:bidi="he-IL"/>
        </w:rPr>
        <w:t xml:space="preserve">“…casting all your anxieties on him, because he cares for you.” </w:t>
      </w:r>
      <w:r w:rsidRPr="00133BCE">
        <w:rPr>
          <w:rFonts w:ascii="Times New Roman" w:eastAsia="Times New Roman" w:hAnsi="Times New Roman" w:cs="Times New Roman"/>
          <w:bCs/>
          <w:color w:val="000000"/>
          <w:lang w:bidi="he-IL"/>
        </w:rPr>
        <w:t>We have a Father in heaven – and He really cares for us and loves us. That is the basis of generosity, because such knowledge spells the end of anxiety and worry, which is where tight-fisted greed comes from.</w:t>
      </w:r>
      <w:r>
        <w:rPr>
          <w:rFonts w:ascii="Times New Roman" w:hAnsi="Times New Roman" w:cs="Times New Roman"/>
          <w:lang w:bidi="he-IL"/>
        </w:rPr>
        <w:t xml:space="preserve"> </w:t>
      </w:r>
    </w:p>
    <w:p w14:paraId="32ED74A2" w14:textId="5AA02837" w:rsidR="00BB69E4" w:rsidRDefault="00BB69E4" w:rsidP="00BB69E4">
      <w:pPr>
        <w:rPr>
          <w:rFonts w:ascii="Times New Roman" w:hAnsi="Times New Roman" w:cs="Times New Roman"/>
          <w:lang w:bidi="he-IL"/>
        </w:rPr>
      </w:pPr>
    </w:p>
    <w:p w14:paraId="4D33BD1E" w14:textId="54EAFA65" w:rsidR="00BB69E4" w:rsidRDefault="00BB69E4" w:rsidP="00BB69E4">
      <w:pPr>
        <w:rPr>
          <w:rFonts w:ascii="Times New Roman" w:hAnsi="Times New Roman" w:cs="Times New Roman"/>
          <w:lang w:bidi="he-IL"/>
        </w:rPr>
      </w:pPr>
    </w:p>
    <w:p w14:paraId="5594CE01" w14:textId="77777777" w:rsidR="00BB69E4" w:rsidRDefault="00BB69E4" w:rsidP="00BB69E4">
      <w:pPr>
        <w:rPr>
          <w:rFonts w:ascii="Times New Roman" w:hAnsi="Times New Roman" w:cs="Times New Roman"/>
          <w:lang w:bidi="he-IL"/>
        </w:rPr>
      </w:pPr>
    </w:p>
    <w:p w14:paraId="5B8B6526" w14:textId="77777777" w:rsidR="001E365B"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lastRenderedPageBreak/>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4197234F" w14:textId="77777777" w:rsidR="006D0C4A"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
    <w:p w14:paraId="2CCB43A9" w14:textId="3FC95EC3" w:rsidR="001E365B"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Zion</w:t>
      </w:r>
      <w:r w:rsidR="006D0C4A">
        <w:rPr>
          <w:rFonts w:ascii="Century" w:eastAsia="Times New Roman" w:hAnsi="Century" w:cs="Times New Roman"/>
          <w:b/>
          <w:bCs/>
          <w:color w:val="000000" w:themeColor="text1"/>
          <w:sz w:val="26"/>
          <w:szCs w:val="26"/>
        </w:rPr>
        <w:t xml:space="preserve"> </w:t>
      </w:r>
      <w:r w:rsidRPr="001E365B">
        <w:rPr>
          <w:rFonts w:ascii="Century" w:eastAsia="Times New Roman" w:hAnsi="Century" w:cs="Times New Roman"/>
          <w:b/>
          <w:bCs/>
          <w:color w:val="000000" w:themeColor="text1"/>
          <w:sz w:val="26"/>
          <w:szCs w:val="26"/>
        </w:rPr>
        <w:t>Lutheran Church Ottawa Lake MI</w:t>
      </w:r>
    </w:p>
    <w:p w14:paraId="2B454318" w14:textId="24FCA233" w:rsidR="00B47FF8" w:rsidRPr="00B47FF8" w:rsidRDefault="00B47FF8" w:rsidP="00B47FF8">
      <w:pPr>
        <w:pStyle w:val="Default"/>
        <w:pBdr>
          <w:top w:val="single" w:sz="4" w:space="1" w:color="auto"/>
          <w:left w:val="single" w:sz="4" w:space="1" w:color="auto"/>
          <w:bottom w:val="single" w:sz="4" w:space="1" w:color="auto"/>
          <w:right w:val="single" w:sz="4" w:space="1" w:color="auto"/>
        </w:pBdr>
        <w:jc w:val="center"/>
        <w:rPr>
          <w:rFonts w:ascii="Century" w:hAnsi="Century"/>
          <w:b/>
          <w:bCs/>
          <w:i/>
          <w:iCs/>
          <w:color w:val="000000" w:themeColor="text1"/>
          <w:sz w:val="22"/>
          <w:szCs w:val="22"/>
        </w:rPr>
      </w:pPr>
      <w:r w:rsidRPr="00B47FF8">
        <w:rPr>
          <w:rFonts w:ascii="Century" w:hAnsi="Century"/>
          <w:b/>
          <w:bCs/>
          <w:i/>
          <w:iCs/>
          <w:color w:val="000000" w:themeColor="text1"/>
          <w:sz w:val="22"/>
          <w:szCs w:val="22"/>
        </w:rPr>
        <w:t>Services are covered CCLI</w:t>
      </w:r>
      <w:r w:rsidRPr="00B47FF8">
        <w:rPr>
          <w:b/>
          <w:bCs/>
          <w:i/>
          <w:iCs/>
          <w:sz w:val="22"/>
          <w:szCs w:val="22"/>
        </w:rPr>
        <w:t xml:space="preserve"> 1553677</w:t>
      </w:r>
    </w:p>
    <w:p w14:paraId="61C02896" w14:textId="62C360F8" w:rsidR="001E365B" w:rsidRDefault="001E365B" w:rsidP="00F01316">
      <w:pPr>
        <w:jc w:val="center"/>
        <w:rPr>
          <w:rFonts w:ascii="Times New Roman" w:hAnsi="Times New Roman" w:cs="Times New Roman"/>
          <w:b/>
          <w:sz w:val="22"/>
        </w:rPr>
      </w:pPr>
    </w:p>
    <w:p w14:paraId="716415C0" w14:textId="4FCACBF3" w:rsidR="00BB69E4" w:rsidRPr="00BB69E4" w:rsidRDefault="00BB69E4" w:rsidP="00BB69E4">
      <w:pPr>
        <w:jc w:val="center"/>
        <w:rPr>
          <w:rFonts w:ascii="Times New Roman" w:hAnsi="Times New Roman" w:cs="Times New Roman"/>
          <w:b/>
          <w:sz w:val="22"/>
        </w:rPr>
      </w:pPr>
      <w:r w:rsidRPr="00BB69E4">
        <w:rPr>
          <w:rFonts w:ascii="Times New Roman" w:hAnsi="Times New Roman" w:cs="Times New Roman"/>
          <w:b/>
          <w:sz w:val="22"/>
        </w:rPr>
        <w:t>Thoughts on the Readings</w:t>
      </w:r>
      <w:r>
        <w:rPr>
          <w:rFonts w:ascii="Times New Roman" w:hAnsi="Times New Roman" w:cs="Times New Roman"/>
          <w:b/>
          <w:sz w:val="22"/>
        </w:rPr>
        <w:t xml:space="preserve"> ~ </w:t>
      </w:r>
      <w:r w:rsidRPr="00BB69E4">
        <w:rPr>
          <w:rFonts w:ascii="Times New Roman" w:hAnsi="Times New Roman" w:cs="Times New Roman"/>
          <w:b/>
          <w:bCs/>
          <w:sz w:val="22"/>
        </w:rPr>
        <w:t>The Common Thread</w:t>
      </w:r>
    </w:p>
    <w:p w14:paraId="7C6BF22A" w14:textId="2FC8A81D" w:rsidR="00BB69E4" w:rsidRDefault="00BB69E4" w:rsidP="00BB69E4">
      <w:pPr>
        <w:jc w:val="both"/>
        <w:rPr>
          <w:rFonts w:ascii="Times New Roman" w:hAnsi="Times New Roman" w:cs="Times New Roman"/>
          <w:b/>
          <w:sz w:val="22"/>
        </w:rPr>
      </w:pPr>
      <w:r w:rsidRPr="00BB69E4">
        <w:rPr>
          <w:rFonts w:ascii="Times New Roman" w:hAnsi="Times New Roman" w:cs="Times New Roman"/>
          <w:bCs/>
          <w:sz w:val="22"/>
        </w:rPr>
        <w:t>One might have thought that the followers of Christ would fade away. After all, his opponents had seen to it that he was crucified. Surely his disciples would die out too. But, devoting themselves to their Lord through prayer, they understood that Judas’ betrayal and Jesus’ death had been foretold in Scripture. What is more, they knew that their Lord was still with them, and they cast their anxieties upon him so that he would help them go through similar sufferings. They were able to stand firm in the faith, knowing that in the end, God would drive away their enemies—sin, death, and the devil—graciously receiving those who believe into eternal glory.</w:t>
      </w:r>
      <w:r>
        <w:rPr>
          <w:rFonts w:ascii="Times New Roman" w:hAnsi="Times New Roman" w:cs="Times New Roman"/>
          <w:bCs/>
          <w:sz w:val="22"/>
        </w:rPr>
        <w:t xml:space="preserve">  (--SolaPublishing.com)</w:t>
      </w:r>
    </w:p>
    <w:p w14:paraId="40658DC1" w14:textId="77777777" w:rsidR="00BB69E4" w:rsidRDefault="00BB69E4" w:rsidP="00F01316">
      <w:pPr>
        <w:jc w:val="center"/>
        <w:rPr>
          <w:rFonts w:ascii="Times New Roman" w:hAnsi="Times New Roman" w:cs="Times New Roman"/>
          <w:b/>
          <w:sz w:val="22"/>
        </w:rPr>
      </w:pP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3EF143F3"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0745EEC9"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263FBC78"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05CDEF9"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7A3FB70F" w:rsidR="00A92DB9"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For those who are sick, recovering, or in need of God’s grace at this time</w:t>
      </w:r>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sidR="005967A4">
        <w:rPr>
          <w:rFonts w:ascii="Calibri" w:hAnsi="Calibri" w:cs="Calibri"/>
          <w:sz w:val="22"/>
        </w:rPr>
        <w:t xml:space="preserve">Alan </w:t>
      </w:r>
      <w:proofErr w:type="spellStart"/>
      <w:r w:rsidR="005967A4">
        <w:rPr>
          <w:rFonts w:ascii="Calibri" w:hAnsi="Calibri" w:cs="Calibri"/>
          <w:sz w:val="22"/>
        </w:rPr>
        <w:t>Ahleman</w:t>
      </w:r>
      <w:proofErr w:type="spellEnd"/>
      <w:r w:rsidR="005967A4">
        <w:rPr>
          <w:rFonts w:ascii="Calibri" w:hAnsi="Calibri" w:cs="Calibri"/>
          <w:sz w:val="22"/>
        </w:rPr>
        <w:t xml:space="preserve">, and </w:t>
      </w:r>
      <w:r w:rsidRPr="00AB4E94">
        <w:rPr>
          <w:rFonts w:ascii="Calibri" w:hAnsi="Calibri" w:cs="Calibri"/>
          <w:sz w:val="22"/>
        </w:rPr>
        <w:t>Barbara Swope</w:t>
      </w:r>
    </w:p>
    <w:p w14:paraId="723D835B" w14:textId="795EB93A" w:rsidR="00246587" w:rsidRPr="00AB4E94" w:rsidRDefault="00246587" w:rsidP="000933E1">
      <w:pPr>
        <w:autoSpaceDE w:val="0"/>
        <w:autoSpaceDN w:val="0"/>
        <w:adjustRightInd w:val="0"/>
        <w:spacing w:line="240" w:lineRule="exact"/>
        <w:ind w:left="360"/>
        <w:jc w:val="both"/>
        <w:rPr>
          <w:rFonts w:ascii="Calibri" w:hAnsi="Calibri" w:cs="Calibri"/>
          <w:sz w:val="22"/>
        </w:rPr>
      </w:pPr>
    </w:p>
    <w:p w14:paraId="1073679B" w14:textId="7D621EEF"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w:t>
      </w:r>
      <w:proofErr w:type="gramStart"/>
      <w:r>
        <w:rPr>
          <w:rFonts w:ascii="New serif" w:hAnsi="New serif" w:cs="Calibri"/>
          <w:i/>
          <w:color w:val="1D2228"/>
          <w:sz w:val="22"/>
          <w:szCs w:val="22"/>
        </w:rPr>
        <w:t>off of</w:t>
      </w:r>
      <w:proofErr w:type="gramEnd"/>
      <w:r>
        <w:rPr>
          <w:rFonts w:ascii="New serif" w:hAnsi="New serif" w:cs="Calibri"/>
          <w:i/>
          <w:color w:val="1D2228"/>
          <w:sz w:val="22"/>
          <w:szCs w:val="22"/>
        </w:rPr>
        <w:t xml:space="preserve"> the prayer list.  Thank you!</w:t>
      </w:r>
      <w:r w:rsidRPr="00756709">
        <w:rPr>
          <w:rFonts w:ascii="New serif" w:hAnsi="New serif" w:cs="Calibri"/>
          <w:i/>
          <w:color w:val="1D2228"/>
          <w:sz w:val="22"/>
          <w:szCs w:val="22"/>
        </w:rPr>
        <w:t>.</w:t>
      </w:r>
    </w:p>
    <w:p w14:paraId="365A587C" w14:textId="1753994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76D679A6" w14:textId="1D05BA89"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Pr>
          <w:rFonts w:ascii="New serif" w:hAnsi="New serif" w:cs="Calibri"/>
          <w:b/>
          <w:bCs/>
          <w:noProof/>
          <w:color w:val="1D2228"/>
          <w:sz w:val="22"/>
          <w:szCs w:val="22"/>
        </w:rPr>
        <w:lastRenderedPageBreak/>
        <w:drawing>
          <wp:anchor distT="0" distB="0" distL="114300" distR="114300" simplePos="0" relativeHeight="251658240" behindDoc="1" locked="0" layoutInCell="1" allowOverlap="1" wp14:anchorId="0E310DC5" wp14:editId="0A99C88C">
            <wp:simplePos x="0" y="0"/>
            <wp:positionH relativeFrom="column">
              <wp:posOffset>0</wp:posOffset>
            </wp:positionH>
            <wp:positionV relativeFrom="paragraph">
              <wp:posOffset>2540</wp:posOffset>
            </wp:positionV>
            <wp:extent cx="1718310" cy="1000125"/>
            <wp:effectExtent l="0" t="0" r="0" b="9525"/>
            <wp:wrapTight wrapText="bothSides">
              <wp:wrapPolygon edited="0">
                <wp:start x="0" y="0"/>
                <wp:lineTo x="0" y="21394"/>
                <wp:lineTo x="21313" y="21394"/>
                <wp:lineTo x="21313" y="0"/>
                <wp:lineTo x="0" y="0"/>
              </wp:wrapPolygon>
            </wp:wrapTight>
            <wp:docPr id="7" name="Picture 7"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ial Day 3.jpg"/>
                    <pic:cNvPicPr/>
                  </pic:nvPicPr>
                  <pic:blipFill>
                    <a:blip r:embed="rId11">
                      <a:extLst>
                        <a:ext uri="{28A0092B-C50C-407E-A947-70E740481C1C}">
                          <a14:useLocalDpi xmlns:a14="http://schemas.microsoft.com/office/drawing/2010/main" val="0"/>
                        </a:ext>
                      </a:extLst>
                    </a:blip>
                    <a:stretch>
                      <a:fillRect/>
                    </a:stretch>
                  </pic:blipFill>
                  <pic:spPr>
                    <a:xfrm>
                      <a:off x="0" y="0"/>
                      <a:ext cx="1718310" cy="1000125"/>
                    </a:xfrm>
                    <a:prstGeom prst="rect">
                      <a:avLst/>
                    </a:prstGeom>
                  </pic:spPr>
                </pic:pic>
              </a:graphicData>
            </a:graphic>
            <wp14:sizeRelH relativeFrom="page">
              <wp14:pctWidth>0</wp14:pctWidth>
            </wp14:sizeRelH>
            <wp14:sizeRelV relativeFrom="page">
              <wp14:pctHeight>0</wp14:pctHeight>
            </wp14:sizeRelV>
          </wp:anchor>
        </w:drawing>
      </w:r>
      <w:r w:rsidR="00A92DB9" w:rsidRPr="00833E7C">
        <w:rPr>
          <w:rFonts w:ascii="New serif" w:hAnsi="New serif" w:cs="Calibri"/>
          <w:b/>
          <w:bCs/>
          <w:color w:val="1D2228"/>
          <w:sz w:val="22"/>
          <w:szCs w:val="22"/>
        </w:rPr>
        <w:t>Our Stewardship ~</w:t>
      </w:r>
      <w:r w:rsidR="00A92DB9" w:rsidRPr="00833E7C">
        <w:rPr>
          <w:rFonts w:ascii="New serif" w:hAnsi="New serif" w:cs="Calibri"/>
          <w:color w:val="1D2228"/>
          <w:sz w:val="22"/>
          <w:szCs w:val="22"/>
        </w:rPr>
        <w:t xml:space="preserve"> Weekly budget needs are $1,698.16: </w:t>
      </w:r>
    </w:p>
    <w:p w14:paraId="7FD1DC87" w14:textId="77777777"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43016935" w14:textId="529D47C0" w:rsidR="00A92DB9" w:rsidRDefault="002E7303" w:rsidP="00B47FF8">
      <w:pPr>
        <w:pStyle w:val="yiv3492828683gmail-msonospacing"/>
        <w:shd w:val="clear" w:color="auto" w:fill="FFFFFF"/>
        <w:spacing w:before="0" w:beforeAutospacing="0" w:after="0" w:afterAutospacing="0"/>
        <w:jc w:val="center"/>
        <w:rPr>
          <w:rFonts w:ascii="New serif" w:hAnsi="New serif" w:cs="Calibri"/>
          <w:color w:val="1D2228"/>
          <w:sz w:val="22"/>
          <w:szCs w:val="22"/>
        </w:rPr>
      </w:pPr>
      <w:r w:rsidRPr="00B47FF8">
        <w:rPr>
          <w:rFonts w:ascii="New serif" w:hAnsi="New serif" w:cs="Calibri"/>
          <w:b/>
          <w:bCs/>
          <w:i/>
          <w:iCs/>
          <w:color w:val="1D2228"/>
        </w:rPr>
        <w:t>We appreciate any gifts that you can send in through the mail.</w:t>
      </w:r>
    </w:p>
    <w:p w14:paraId="5E91BF2F" w14:textId="18604824"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40BC4D4B" w14:textId="77777777"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5333982F" w14:textId="77777777" w:rsidR="00B47FF8"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Thank you so much for the gifts that you have blessed our minist</w:t>
      </w:r>
      <w:r w:rsidR="00EF5BF1">
        <w:rPr>
          <w:rFonts w:ascii="New serif" w:hAnsi="New serif" w:cs="Calibri"/>
          <w:b/>
          <w:bCs/>
          <w:i/>
          <w:iCs/>
          <w:color w:val="1D2228"/>
        </w:rPr>
        <w:t>ry with through the mail or other means.</w:t>
      </w:r>
      <w:r w:rsidRPr="00246587">
        <w:rPr>
          <w:rFonts w:ascii="New serif" w:hAnsi="New serif" w:cs="Calibri"/>
          <w:b/>
          <w:bCs/>
          <w:i/>
          <w:iCs/>
          <w:color w:val="1D2228"/>
        </w:rPr>
        <w:t xml:space="preserve">  </w:t>
      </w:r>
    </w:p>
    <w:p w14:paraId="6E222E05" w14:textId="3106212D" w:rsidR="00246587" w:rsidRPr="00246587"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They are so appreciated!</w:t>
      </w:r>
    </w:p>
    <w:p w14:paraId="5E7E2867" w14:textId="77777777" w:rsidR="00246587" w:rsidRDefault="00246587"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259DA726" w14:textId="48AF48B3" w:rsidR="00BB69E4"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sidR="00063BC9">
        <w:rPr>
          <w:rFonts w:ascii="New serif" w:hAnsi="New serif" w:cs="Calibri"/>
          <w:b/>
          <w:bCs/>
          <w:color w:val="1D2228"/>
          <w:sz w:val="22"/>
          <w:szCs w:val="22"/>
        </w:rPr>
        <w:t xml:space="preserve">Tuesday </w:t>
      </w:r>
      <w:r w:rsidR="00063BC9">
        <w:rPr>
          <w:rFonts w:ascii="New serif" w:hAnsi="New serif" w:cs="Calibri"/>
          <w:color w:val="1D2228"/>
          <w:sz w:val="22"/>
          <w:szCs w:val="22"/>
        </w:rPr>
        <w:t>~ Food Pantry from 10-</w:t>
      </w:r>
      <w:proofErr w:type="gramStart"/>
      <w:r w:rsidR="00063BC9">
        <w:rPr>
          <w:rFonts w:ascii="New serif" w:hAnsi="New serif" w:cs="Calibri"/>
          <w:color w:val="1D2228"/>
          <w:sz w:val="22"/>
          <w:szCs w:val="22"/>
        </w:rPr>
        <w:t xml:space="preserve">12 </w:t>
      </w:r>
      <w:r w:rsidR="00BB69E4">
        <w:rPr>
          <w:rFonts w:ascii="New serif" w:hAnsi="New serif" w:cs="Calibri"/>
          <w:color w:val="1D2228"/>
          <w:sz w:val="22"/>
          <w:szCs w:val="22"/>
        </w:rPr>
        <w:t xml:space="preserve"> </w:t>
      </w:r>
      <w:r w:rsidR="00BB69E4" w:rsidRPr="00BB69E4">
        <w:rPr>
          <w:rFonts w:ascii="New serif" w:hAnsi="New serif" w:cs="Calibri"/>
          <w:b/>
          <w:bCs/>
          <w:color w:val="1D2228"/>
          <w:sz w:val="22"/>
          <w:szCs w:val="22"/>
        </w:rPr>
        <w:t>Saturday</w:t>
      </w:r>
      <w:proofErr w:type="gramEnd"/>
      <w:r w:rsidR="00BB69E4">
        <w:rPr>
          <w:rFonts w:ascii="New serif" w:hAnsi="New serif" w:cs="Calibri"/>
          <w:color w:val="1D2228"/>
          <w:sz w:val="22"/>
          <w:szCs w:val="22"/>
        </w:rPr>
        <w:t xml:space="preserve"> ~ Worship at 4:00 p.m.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w:t>
      </w:r>
      <w:r w:rsidR="005967A4">
        <w:rPr>
          <w:rFonts w:ascii="New serif" w:hAnsi="New serif" w:cs="Calibri"/>
          <w:color w:val="1D2228"/>
          <w:sz w:val="22"/>
          <w:szCs w:val="22"/>
        </w:rPr>
        <w:t>~</w:t>
      </w:r>
      <w:r>
        <w:rPr>
          <w:rFonts w:ascii="New serif" w:hAnsi="New serif" w:cs="Calibri"/>
          <w:color w:val="1D2228"/>
          <w:sz w:val="22"/>
          <w:szCs w:val="22"/>
        </w:rPr>
        <w:t xml:space="preserve"> W</w:t>
      </w:r>
      <w:r w:rsidRPr="00833E7C">
        <w:rPr>
          <w:rFonts w:ascii="New serif" w:hAnsi="New serif" w:cs="Calibri"/>
          <w:color w:val="1D2228"/>
          <w:sz w:val="22"/>
          <w:szCs w:val="22"/>
        </w:rPr>
        <w:t xml:space="preserve">orship at 10 a.m. </w:t>
      </w:r>
      <w:r w:rsidR="00063BC9">
        <w:rPr>
          <w:rFonts w:ascii="New serif" w:hAnsi="New serif" w:cs="Calibri"/>
          <w:color w:val="1D2228"/>
          <w:sz w:val="22"/>
          <w:szCs w:val="22"/>
        </w:rPr>
        <w:t xml:space="preserve"> </w:t>
      </w:r>
    </w:p>
    <w:p w14:paraId="0784CA75" w14:textId="77777777"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4F38595F" w14:textId="77777777"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4E253782" w14:textId="28A7F538" w:rsidR="00063BC9" w:rsidRDefault="00B47FF8" w:rsidP="00B47FF8">
      <w:pPr>
        <w:pStyle w:val="yiv3492828683gmail-msonospacing"/>
        <w:shd w:val="clear" w:color="auto" w:fill="FFFFFF"/>
        <w:spacing w:before="0" w:beforeAutospacing="0" w:after="0" w:afterAutospacing="0"/>
      </w:pPr>
      <w:r>
        <w:rPr>
          <w:noProof/>
        </w:rPr>
        <w:drawing>
          <wp:inline distT="0" distB="0" distL="0" distR="0" wp14:anchorId="6240C06A" wp14:editId="53C0E9BE">
            <wp:extent cx="4114800" cy="353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530600"/>
                    </a:xfrm>
                    <a:prstGeom prst="rect">
                      <a:avLst/>
                    </a:prstGeom>
                    <a:noFill/>
                    <a:ln>
                      <a:noFill/>
                    </a:ln>
                  </pic:spPr>
                </pic:pic>
              </a:graphicData>
            </a:graphic>
          </wp:inline>
        </w:drawing>
      </w:r>
    </w:p>
    <w:p w14:paraId="5E27C4B2" w14:textId="1FF51E7B" w:rsidR="00063BC9" w:rsidRDefault="00063BC9" w:rsidP="00063BC9">
      <w:pPr>
        <w:shd w:val="clear" w:color="auto" w:fill="FFFFFF"/>
        <w:jc w:val="center"/>
        <w:textAlignment w:val="baseline"/>
        <w:rPr>
          <w:color w:val="000000" w:themeColor="text1"/>
          <w:sz w:val="14"/>
          <w:szCs w:val="14"/>
        </w:rPr>
      </w:pPr>
      <w:r>
        <w:rPr>
          <w:color w:val="000000" w:themeColor="text1"/>
          <w:sz w:val="14"/>
          <w:szCs w:val="14"/>
        </w:rPr>
        <w:t>(--</w:t>
      </w:r>
      <w:r w:rsidRPr="006D0C4A">
        <w:rPr>
          <w:color w:val="000000" w:themeColor="text1"/>
          <w:sz w:val="14"/>
          <w:szCs w:val="14"/>
        </w:rPr>
        <w:t>sermons4kids.com</w:t>
      </w:r>
      <w:r>
        <w:rPr>
          <w:color w:val="000000" w:themeColor="text1"/>
          <w:sz w:val="14"/>
          <w:szCs w:val="14"/>
        </w:rPr>
        <w:t>)</w:t>
      </w:r>
    </w:p>
    <w:sectPr w:rsidR="00063BC9" w:rsidSect="00C75203">
      <w:headerReference w:type="default" r:id="rId13"/>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8D4227">
          <w:rPr>
            <w:noProof/>
          </w:rPr>
          <w:t>4</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247E7"/>
    <w:rsid w:val="000309E8"/>
    <w:rsid w:val="0003403C"/>
    <w:rsid w:val="00063BC9"/>
    <w:rsid w:val="000933E1"/>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29B9"/>
    <w:rsid w:val="001F6D77"/>
    <w:rsid w:val="0021361C"/>
    <w:rsid w:val="00222A57"/>
    <w:rsid w:val="0024658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967A4"/>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D0C4A"/>
    <w:rsid w:val="006F234A"/>
    <w:rsid w:val="006F327D"/>
    <w:rsid w:val="007079B1"/>
    <w:rsid w:val="00712C39"/>
    <w:rsid w:val="0071331D"/>
    <w:rsid w:val="007200AF"/>
    <w:rsid w:val="00725D28"/>
    <w:rsid w:val="007312E4"/>
    <w:rsid w:val="00737761"/>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D4227"/>
    <w:rsid w:val="008E1F04"/>
    <w:rsid w:val="009058AE"/>
    <w:rsid w:val="0092007D"/>
    <w:rsid w:val="009236C8"/>
    <w:rsid w:val="00961F23"/>
    <w:rsid w:val="009861F0"/>
    <w:rsid w:val="00995C2F"/>
    <w:rsid w:val="009C2D43"/>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47FF8"/>
    <w:rsid w:val="00B828E5"/>
    <w:rsid w:val="00B8311D"/>
    <w:rsid w:val="00BB69E4"/>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EF5BF1"/>
    <w:rsid w:val="00F01316"/>
    <w:rsid w:val="00F052B0"/>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 w:type="character" w:customStyle="1" w:styleId="text">
    <w:name w:val="text"/>
    <w:basedOn w:val="DefaultParagraphFont"/>
    <w:rsid w:val="00712C39"/>
  </w:style>
  <w:style w:type="character" w:customStyle="1" w:styleId="small-caps">
    <w:name w:val="small-caps"/>
    <w:basedOn w:val="DefaultParagraphFont"/>
    <w:rsid w:val="00712C39"/>
  </w:style>
  <w:style w:type="character" w:customStyle="1" w:styleId="indent-1-breaks">
    <w:name w:val="indent-1-breaks"/>
    <w:basedOn w:val="DefaultParagraphFont"/>
    <w:rsid w:val="007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081">
      <w:bodyDiv w:val="1"/>
      <w:marLeft w:val="0"/>
      <w:marRight w:val="0"/>
      <w:marTop w:val="0"/>
      <w:marBottom w:val="0"/>
      <w:divBdr>
        <w:top w:val="none" w:sz="0" w:space="0" w:color="auto"/>
        <w:left w:val="none" w:sz="0" w:space="0" w:color="auto"/>
        <w:bottom w:val="none" w:sz="0" w:space="0" w:color="auto"/>
        <w:right w:val="none" w:sz="0" w:space="0" w:color="auto"/>
      </w:divBdr>
    </w:div>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234781614">
      <w:bodyDiv w:val="1"/>
      <w:marLeft w:val="0"/>
      <w:marRight w:val="0"/>
      <w:marTop w:val="0"/>
      <w:marBottom w:val="0"/>
      <w:divBdr>
        <w:top w:val="none" w:sz="0" w:space="0" w:color="auto"/>
        <w:left w:val="none" w:sz="0" w:space="0" w:color="auto"/>
        <w:bottom w:val="none" w:sz="0" w:space="0" w:color="auto"/>
        <w:right w:val="none" w:sz="0" w:space="0" w:color="auto"/>
      </w:divBdr>
    </w:div>
    <w:div w:id="692727713">
      <w:bodyDiv w:val="1"/>
      <w:marLeft w:val="0"/>
      <w:marRight w:val="0"/>
      <w:marTop w:val="0"/>
      <w:marBottom w:val="0"/>
      <w:divBdr>
        <w:top w:val="none" w:sz="0" w:space="0" w:color="auto"/>
        <w:left w:val="none" w:sz="0" w:space="0" w:color="auto"/>
        <w:bottom w:val="none" w:sz="0" w:space="0" w:color="auto"/>
        <w:right w:val="none" w:sz="0" w:space="0" w:color="auto"/>
      </w:divBdr>
    </w:div>
    <w:div w:id="700011979">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312979520">
      <w:bodyDiv w:val="1"/>
      <w:marLeft w:val="0"/>
      <w:marRight w:val="0"/>
      <w:marTop w:val="0"/>
      <w:marBottom w:val="0"/>
      <w:divBdr>
        <w:top w:val="none" w:sz="0" w:space="0" w:color="auto"/>
        <w:left w:val="none" w:sz="0" w:space="0" w:color="auto"/>
        <w:bottom w:val="none" w:sz="0" w:space="0" w:color="auto"/>
        <w:right w:val="none" w:sz="0" w:space="0" w:color="auto"/>
      </w:divBdr>
    </w:div>
    <w:div w:id="161640098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691829865">
      <w:bodyDiv w:val="1"/>
      <w:marLeft w:val="0"/>
      <w:marRight w:val="0"/>
      <w:marTop w:val="0"/>
      <w:marBottom w:val="0"/>
      <w:divBdr>
        <w:top w:val="none" w:sz="0" w:space="0" w:color="auto"/>
        <w:left w:val="none" w:sz="0" w:space="0" w:color="auto"/>
        <w:bottom w:val="none" w:sz="0" w:space="0" w:color="auto"/>
        <w:right w:val="none" w:sz="0" w:space="0" w:color="auto"/>
      </w:divBdr>
    </w:div>
    <w:div w:id="1758743413">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 w:id="2093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F828-601B-449D-BE50-F465DE80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5</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Jeffrey Geske</cp:lastModifiedBy>
  <cp:revision>2</cp:revision>
  <cp:lastPrinted>2016-09-23T17:56:00Z</cp:lastPrinted>
  <dcterms:created xsi:type="dcterms:W3CDTF">2020-05-19T20:14:00Z</dcterms:created>
  <dcterms:modified xsi:type="dcterms:W3CDTF">2020-05-19T20:14:00Z</dcterms:modified>
</cp:coreProperties>
</file>